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296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274B5" w:rsidRPr="00A869D6" w:rsidRDefault="00DA5673" w:rsidP="004274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274B5">
        <w:rPr>
          <w:sz w:val="28"/>
          <w:szCs w:val="28"/>
          <w:lang w:val="uk-UA"/>
        </w:rPr>
        <w:t xml:space="preserve"> Заслуха</w:t>
      </w:r>
      <w:r w:rsidR="007663CC">
        <w:rPr>
          <w:sz w:val="28"/>
          <w:szCs w:val="28"/>
          <w:lang w:val="uk-UA"/>
        </w:rPr>
        <w:t xml:space="preserve">вши </w:t>
      </w:r>
      <w:r w:rsidR="004274B5" w:rsidRPr="004274B5">
        <w:rPr>
          <w:rStyle w:val="xfmc1"/>
          <w:b/>
          <w:sz w:val="28"/>
          <w:szCs w:val="28"/>
          <w:lang w:val="uk-UA"/>
        </w:rPr>
        <w:t xml:space="preserve">інформацію щодо внесення змін у Порядок проведення капітального ремонту у багатоквартирних будинках, розміщених в межах Житомирської міської об’єднаної територіальної громади, на умовах </w:t>
      </w:r>
      <w:proofErr w:type="spellStart"/>
      <w:r w:rsidR="004274B5">
        <w:rPr>
          <w:rStyle w:val="xfmc1"/>
          <w:b/>
          <w:sz w:val="28"/>
          <w:szCs w:val="28"/>
          <w:lang w:val="uk-UA"/>
        </w:rPr>
        <w:t>співфінансування</w:t>
      </w:r>
      <w:proofErr w:type="spellEnd"/>
      <w:r w:rsidR="004274B5">
        <w:rPr>
          <w:rStyle w:val="xfmc1"/>
          <w:b/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274B5" w:rsidRPr="00727D84">
        <w:rPr>
          <w:i/>
          <w:sz w:val="28"/>
          <w:szCs w:val="28"/>
          <w:lang w:val="uk-UA"/>
        </w:rPr>
        <w:t>рекоменду</w:t>
      </w:r>
      <w:r w:rsidR="004274B5">
        <w:rPr>
          <w:i/>
          <w:sz w:val="28"/>
          <w:szCs w:val="28"/>
          <w:lang w:val="uk-UA"/>
        </w:rPr>
        <w:t>є:</w:t>
      </w:r>
      <w:r w:rsidR="004274B5">
        <w:rPr>
          <w:b/>
          <w:sz w:val="28"/>
          <w:szCs w:val="28"/>
          <w:lang w:val="uk-UA"/>
        </w:rPr>
        <w:t xml:space="preserve"> </w:t>
      </w:r>
      <w:r w:rsidR="004274B5" w:rsidRPr="00727D84">
        <w:rPr>
          <w:sz w:val="28"/>
          <w:szCs w:val="28"/>
          <w:lang w:val="uk-UA"/>
        </w:rPr>
        <w:t>управлінню житлового господарства міської ради</w:t>
      </w:r>
      <w:r w:rsidR="004274B5">
        <w:rPr>
          <w:sz w:val="28"/>
          <w:szCs w:val="28"/>
          <w:lang w:val="uk-UA"/>
        </w:rPr>
        <w:t xml:space="preserve"> внести відповідні зміни до </w:t>
      </w:r>
      <w:r w:rsidR="004274B5" w:rsidRPr="00A869D6">
        <w:rPr>
          <w:sz w:val="28"/>
          <w:szCs w:val="28"/>
          <w:lang w:val="uk-UA"/>
        </w:rPr>
        <w:t>«</w:t>
      </w:r>
      <w:r w:rsidR="004274B5" w:rsidRPr="00A869D6">
        <w:rPr>
          <w:rStyle w:val="xfmc1"/>
          <w:sz w:val="28"/>
          <w:szCs w:val="28"/>
          <w:lang w:val="uk-UA"/>
        </w:rPr>
        <w:t>Порядку проведення капітального ремонту у багатоквартирних будинках, розміщених в межах Житомирської міської об’єднаної територіальної громади</w:t>
      </w:r>
      <w:r w:rsidR="004274B5">
        <w:rPr>
          <w:rStyle w:val="xfmc1"/>
          <w:sz w:val="28"/>
          <w:szCs w:val="28"/>
          <w:lang w:val="uk-UA"/>
        </w:rPr>
        <w:t>,</w:t>
      </w:r>
      <w:r w:rsidR="004274B5" w:rsidRPr="00A869D6">
        <w:rPr>
          <w:rStyle w:val="xfmc1"/>
          <w:sz w:val="28"/>
          <w:szCs w:val="28"/>
          <w:lang w:val="uk-UA"/>
        </w:rPr>
        <w:t xml:space="preserve"> на умовах </w:t>
      </w:r>
      <w:proofErr w:type="spellStart"/>
      <w:r w:rsidR="004274B5">
        <w:rPr>
          <w:rStyle w:val="xfmc1"/>
          <w:sz w:val="28"/>
          <w:szCs w:val="28"/>
          <w:lang w:val="uk-UA"/>
        </w:rPr>
        <w:t>спів</w:t>
      </w:r>
      <w:r w:rsidR="004274B5" w:rsidRPr="00A869D6">
        <w:rPr>
          <w:rStyle w:val="xfmc1"/>
          <w:sz w:val="28"/>
          <w:szCs w:val="28"/>
          <w:lang w:val="uk-UA"/>
        </w:rPr>
        <w:t>фінансування</w:t>
      </w:r>
      <w:proofErr w:type="spellEnd"/>
      <w:r w:rsidR="004274B5" w:rsidRPr="00A869D6">
        <w:rPr>
          <w:rStyle w:val="xfmc1"/>
          <w:sz w:val="28"/>
          <w:szCs w:val="28"/>
          <w:lang w:val="uk-UA"/>
        </w:rPr>
        <w:t>»</w:t>
      </w:r>
      <w:r w:rsidR="004274B5">
        <w:rPr>
          <w:rStyle w:val="xfmc1"/>
          <w:sz w:val="28"/>
          <w:szCs w:val="28"/>
          <w:lang w:val="uk-UA"/>
        </w:rPr>
        <w:t xml:space="preserve">, а саме передбачити при поданні учасниками заявки на участь (на умовах </w:t>
      </w:r>
      <w:proofErr w:type="spellStart"/>
      <w:r w:rsidR="004274B5">
        <w:rPr>
          <w:rStyle w:val="xfmc1"/>
          <w:sz w:val="28"/>
          <w:szCs w:val="28"/>
          <w:lang w:val="uk-UA"/>
        </w:rPr>
        <w:t>співфінансування</w:t>
      </w:r>
      <w:proofErr w:type="spellEnd"/>
      <w:r w:rsidR="004274B5">
        <w:rPr>
          <w:rStyle w:val="xfmc1"/>
          <w:sz w:val="28"/>
          <w:szCs w:val="28"/>
          <w:lang w:val="uk-UA"/>
        </w:rPr>
        <w:t>: кошти співвласників не менше 30</w:t>
      </w:r>
      <w:r w:rsidR="004274B5">
        <w:rPr>
          <w:sz w:val="28"/>
          <w:szCs w:val="28"/>
          <w:lang w:val="uk-UA"/>
        </w:rPr>
        <w:t>%, а решта (різниця) – кошти місцевого бюджету)</w:t>
      </w:r>
      <w:r w:rsidR="004274B5">
        <w:rPr>
          <w:rStyle w:val="xfmc1"/>
          <w:sz w:val="28"/>
          <w:szCs w:val="28"/>
          <w:lang w:val="uk-UA"/>
        </w:rPr>
        <w:t xml:space="preserve"> надання довідки від управителів багатоквартирних будинків та ОСББ про те, що </w:t>
      </w:r>
      <w:proofErr w:type="spellStart"/>
      <w:r w:rsidR="004274B5">
        <w:rPr>
          <w:rStyle w:val="xfmc1"/>
          <w:sz w:val="28"/>
          <w:szCs w:val="28"/>
          <w:lang w:val="uk-UA"/>
        </w:rPr>
        <w:t>загальнобудинковий</w:t>
      </w:r>
      <w:proofErr w:type="spellEnd"/>
      <w:r w:rsidR="004274B5">
        <w:rPr>
          <w:rStyle w:val="xfmc1"/>
          <w:sz w:val="28"/>
          <w:szCs w:val="28"/>
          <w:lang w:val="uk-UA"/>
        </w:rPr>
        <w:t xml:space="preserve"> рівень оплати по платежам співвласників будинку за постачання теплової енергії та водопостачання/водовідведення для комунальних підприємств  Житомирської міської ради є не меншою, ніж </w:t>
      </w:r>
      <w:r w:rsidR="004274B5">
        <w:rPr>
          <w:sz w:val="28"/>
          <w:szCs w:val="28"/>
          <w:lang w:val="uk-UA"/>
        </w:rPr>
        <w:t>96%.</w:t>
      </w:r>
    </w:p>
    <w:p w:rsidR="00805E89" w:rsidRDefault="00805E89" w:rsidP="004274B5">
      <w:pPr>
        <w:jc w:val="both"/>
        <w:rPr>
          <w:sz w:val="28"/>
          <w:szCs w:val="28"/>
          <w:lang w:val="uk-UA"/>
        </w:rPr>
      </w:pP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73D2F"/>
    <w:multiLevelType w:val="hybridMultilevel"/>
    <w:tmpl w:val="F0E66F3E"/>
    <w:lvl w:ilvl="0" w:tplc="67606ED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31F54"/>
    <w:multiLevelType w:val="hybridMultilevel"/>
    <w:tmpl w:val="90DCF2FE"/>
    <w:lvl w:ilvl="0" w:tplc="B802DD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8E57433"/>
    <w:multiLevelType w:val="hybridMultilevel"/>
    <w:tmpl w:val="295CF888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970EA"/>
    <w:multiLevelType w:val="hybridMultilevel"/>
    <w:tmpl w:val="5F48D0B0"/>
    <w:lvl w:ilvl="0" w:tplc="7226C012">
      <w:start w:val="1"/>
      <w:numFmt w:val="decimal"/>
      <w:lvlText w:val="%1)"/>
      <w:lvlJc w:val="left"/>
      <w:pPr>
        <w:ind w:left="1429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6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E36343"/>
    <w:multiLevelType w:val="hybridMultilevel"/>
    <w:tmpl w:val="12B6294C"/>
    <w:lvl w:ilvl="0" w:tplc="79622D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13640"/>
    <w:multiLevelType w:val="hybridMultilevel"/>
    <w:tmpl w:val="7C52CF80"/>
    <w:lvl w:ilvl="0" w:tplc="F6302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3F0855"/>
    <w:multiLevelType w:val="hybridMultilevel"/>
    <w:tmpl w:val="6FAEF9C4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0A2D76"/>
    <w:multiLevelType w:val="hybridMultilevel"/>
    <w:tmpl w:val="8D48AB40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5"/>
  </w:num>
  <w:num w:numId="6">
    <w:abstractNumId w:val="11"/>
  </w:num>
  <w:num w:numId="7">
    <w:abstractNumId w:val="1"/>
  </w:num>
  <w:num w:numId="8">
    <w:abstractNumId w:val="3"/>
  </w:num>
  <w:num w:numId="9">
    <w:abstractNumId w:val="41"/>
  </w:num>
  <w:num w:numId="10">
    <w:abstractNumId w:val="19"/>
  </w:num>
  <w:num w:numId="11">
    <w:abstractNumId w:val="20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5"/>
  </w:num>
  <w:num w:numId="17">
    <w:abstractNumId w:val="13"/>
  </w:num>
  <w:num w:numId="18">
    <w:abstractNumId w:val="7"/>
  </w:num>
  <w:num w:numId="19">
    <w:abstractNumId w:val="26"/>
  </w:num>
  <w:num w:numId="20">
    <w:abstractNumId w:val="16"/>
  </w:num>
  <w:num w:numId="21">
    <w:abstractNumId w:val="5"/>
  </w:num>
  <w:num w:numId="22">
    <w:abstractNumId w:val="27"/>
  </w:num>
  <w:num w:numId="23">
    <w:abstractNumId w:val="14"/>
  </w:num>
  <w:num w:numId="24">
    <w:abstractNumId w:val="32"/>
  </w:num>
  <w:num w:numId="25">
    <w:abstractNumId w:val="2"/>
  </w:num>
  <w:num w:numId="26">
    <w:abstractNumId w:val="28"/>
  </w:num>
  <w:num w:numId="27">
    <w:abstractNumId w:val="22"/>
  </w:num>
  <w:num w:numId="28">
    <w:abstractNumId w:val="25"/>
  </w:num>
  <w:num w:numId="29">
    <w:abstractNumId w:val="0"/>
  </w:num>
  <w:num w:numId="30">
    <w:abstractNumId w:val="44"/>
  </w:num>
  <w:num w:numId="31">
    <w:abstractNumId w:val="30"/>
  </w:num>
  <w:num w:numId="32">
    <w:abstractNumId w:val="34"/>
  </w:num>
  <w:num w:numId="33">
    <w:abstractNumId w:val="23"/>
  </w:num>
  <w:num w:numId="34">
    <w:abstractNumId w:val="47"/>
  </w:num>
  <w:num w:numId="35">
    <w:abstractNumId w:val="37"/>
  </w:num>
  <w:num w:numId="36">
    <w:abstractNumId w:val="48"/>
  </w:num>
  <w:num w:numId="37">
    <w:abstractNumId w:val="39"/>
  </w:num>
  <w:num w:numId="38">
    <w:abstractNumId w:val="18"/>
  </w:num>
  <w:num w:numId="39">
    <w:abstractNumId w:val="36"/>
  </w:num>
  <w:num w:numId="40">
    <w:abstractNumId w:val="40"/>
  </w:num>
  <w:num w:numId="41">
    <w:abstractNumId w:val="24"/>
  </w:num>
  <w:num w:numId="42">
    <w:abstractNumId w:val="43"/>
  </w:num>
  <w:num w:numId="43">
    <w:abstractNumId w:val="21"/>
  </w:num>
  <w:num w:numId="44">
    <w:abstractNumId w:val="46"/>
  </w:num>
  <w:num w:numId="45">
    <w:abstractNumId w:val="29"/>
  </w:num>
  <w:num w:numId="46">
    <w:abstractNumId w:val="8"/>
  </w:num>
  <w:num w:numId="47">
    <w:abstractNumId w:val="42"/>
  </w:num>
  <w:num w:numId="48">
    <w:abstractNumId w:val="17"/>
  </w:num>
  <w:num w:numId="4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346</cp:revision>
  <cp:lastPrinted>2021-10-19T06:49:00Z</cp:lastPrinted>
  <dcterms:created xsi:type="dcterms:W3CDTF">2020-12-15T07:32:00Z</dcterms:created>
  <dcterms:modified xsi:type="dcterms:W3CDTF">2021-11-08T14:10:00Z</dcterms:modified>
</cp:coreProperties>
</file>